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02" w:rsidRDefault="00216E02" w:rsidP="00216E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экспертизы  </w:t>
      </w:r>
    </w:p>
    <w:p w:rsidR="00216E02" w:rsidRDefault="00216E02" w:rsidP="00216E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соответствия возможностей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лицензиата лицензионным требованиям </w:t>
      </w:r>
    </w:p>
    <w:p w:rsidR="00216E02" w:rsidRDefault="00216E02" w:rsidP="00216E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литейном    производстве</w:t>
      </w:r>
    </w:p>
    <w:p w:rsidR="00216E02" w:rsidRDefault="00216E02" w:rsidP="00216E0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E02" w:rsidRDefault="00216E02" w:rsidP="0021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ведущим экспертом  отдела экспертиз Гомельского областного управления Госпромнадзора Автушенко Н.В. (в соответствии со статьями 86, 90Закона Республики Беларусь «О лицензировании»)  экспертизы соответствия/несоответствия возможностей лицензиата ОАО «</w:t>
      </w:r>
      <w:r>
        <w:rPr>
          <w:rFonts w:ascii="Times New Roman" w:hAnsi="Times New Roman" w:cs="Times New Roman"/>
          <w:color w:val="000000"/>
          <w:sz w:val="28"/>
          <w:szCs w:val="28"/>
        </w:rPr>
        <w:t>Мозырский машиностроительный завод</w:t>
      </w:r>
      <w:proofErr w:type="gramStart"/>
      <w:r>
        <w:rPr>
          <w:rFonts w:ascii="Times New Roman" w:hAnsi="Times New Roman" w:cs="Times New Roman"/>
          <w:sz w:val="28"/>
          <w:szCs w:val="28"/>
        </w:rPr>
        <w:t>»л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ицензионным требованиям  для составляющих лицензируемую деятельность в части выполнения работ по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ремонту и обслуживанию </w:t>
      </w:r>
      <w:r>
        <w:rPr>
          <w:rFonts w:ascii="Times New Roman" w:hAnsi="Times New Roman" w:cs="Times New Roman"/>
          <w:sz w:val="28"/>
          <w:szCs w:val="28"/>
        </w:rPr>
        <w:t xml:space="preserve">потенциально опасных объектов и /или эксплуатируемых на них  технических устройств литейного производства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проконтролированы вопросы:</w:t>
      </w:r>
    </w:p>
    <w:p w:rsidR="00216E02" w:rsidRDefault="00216E02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наличие в штате предприятия технических руководителей, специалистов и рабочих, </w:t>
      </w:r>
      <w:r>
        <w:rPr>
          <w:rFonts w:ascii="Times New Roman" w:eastAsia="Batang" w:hAnsi="Times New Roman" w:cs="Times New Roman"/>
          <w:color w:val="000000"/>
          <w:spacing w:val="-6"/>
          <w:sz w:val="28"/>
          <w:szCs w:val="28"/>
        </w:rPr>
        <w:t xml:space="preserve">обеспечивающих в полном объеме выполнение заявленных работ </w:t>
      </w:r>
      <w:r>
        <w:rPr>
          <w:rFonts w:ascii="Times New Roman" w:hAnsi="Times New Roman" w:cs="Times New Roman"/>
          <w:spacing w:val="4"/>
          <w:sz w:val="28"/>
          <w:szCs w:val="28"/>
        </w:rPr>
        <w:t>и имеющих квалификацию, соответствующую требованиям, установленным законодательством в области промышленной безопасности;</w:t>
      </w:r>
    </w:p>
    <w:p w:rsidR="00216E02" w:rsidRDefault="00216E02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4"/>
          <w:sz w:val="28"/>
          <w:szCs w:val="28"/>
        </w:rPr>
        <w:t>- наличие необходимого для осуществления заявленной деятельности инженерно-технической  производственной базы, соответствующей  нормам и правилам  в области промышленной безопасности;</w:t>
      </w:r>
      <w:proofErr w:type="gramEnd"/>
    </w:p>
    <w:p w:rsidR="00216E02" w:rsidRDefault="00216E02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аличие и функционирование соответствующих систем </w:t>
      </w:r>
      <w:proofErr w:type="gramStart"/>
      <w:r>
        <w:rPr>
          <w:rFonts w:ascii="Times New Roman" w:hAnsi="Times New Roman" w:cs="Times New Roman"/>
          <w:spacing w:val="4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pacing w:val="4"/>
          <w:sz w:val="28"/>
          <w:szCs w:val="28"/>
        </w:rPr>
        <w:t xml:space="preserve"> качеством осуществления лицензируемой деятельности и подготовки  (переподготовки) работников.</w:t>
      </w:r>
    </w:p>
    <w:p w:rsidR="00216E02" w:rsidRDefault="00216E02" w:rsidP="00216E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результатам проведения экспертизы</w:t>
      </w:r>
      <w:r>
        <w:rPr>
          <w:rFonts w:ascii="Times New Roman" w:hAnsi="Times New Roman" w:cs="Times New Roman"/>
          <w:sz w:val="28"/>
          <w:szCs w:val="28"/>
        </w:rPr>
        <w:t xml:space="preserve"> выдано заключение о соответствии возможности </w:t>
      </w:r>
      <w:r>
        <w:rPr>
          <w:rFonts w:ascii="Times New Roman" w:hAnsi="Times New Roman"/>
          <w:color w:val="000000"/>
          <w:sz w:val="30"/>
          <w:szCs w:val="30"/>
        </w:rPr>
        <w:t>Открытого акционерного общества</w:t>
      </w:r>
      <w:proofErr w:type="gramStart"/>
      <w:r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озырский машиностроительный завод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лицензионным требованиям  при осуществлении  деятельности в области промышленной безопасности в части обслуживания и ремонта потенциально опасных объектов литейного производства.</w:t>
      </w:r>
    </w:p>
    <w:p w:rsidR="00216E02" w:rsidRDefault="00216E02" w:rsidP="00216E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2416" w:rsidRDefault="00EC2416" w:rsidP="00216E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2416" w:rsidRDefault="00EC2416" w:rsidP="00216E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6E02" w:rsidRDefault="00216E02" w:rsidP="00216E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эксперт</w:t>
      </w:r>
    </w:p>
    <w:p w:rsidR="00216E02" w:rsidRDefault="00216E02" w:rsidP="00216E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экспертиз Гомельского областного </w:t>
      </w:r>
    </w:p>
    <w:p w:rsidR="00216E02" w:rsidRDefault="00216E02" w:rsidP="00216E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Госпромнадзора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        Н.В. Автушенко</w:t>
      </w:r>
    </w:p>
    <w:p w:rsidR="00B23494" w:rsidRDefault="00B23494"/>
    <w:sectPr w:rsidR="00B23494" w:rsidSect="00B2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02"/>
    <w:rsid w:val="00216E02"/>
    <w:rsid w:val="002869E3"/>
    <w:rsid w:val="008D10C3"/>
    <w:rsid w:val="00B23494"/>
    <w:rsid w:val="00D967AE"/>
    <w:rsid w:val="00EC2416"/>
    <w:rsid w:val="00F7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02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 отипб</dc:creator>
  <cp:lastModifiedBy>нач отипб</cp:lastModifiedBy>
  <cp:revision>2</cp:revision>
  <dcterms:created xsi:type="dcterms:W3CDTF">2024-01-16T11:46:00Z</dcterms:created>
  <dcterms:modified xsi:type="dcterms:W3CDTF">2024-01-16T11:49:00Z</dcterms:modified>
</cp:coreProperties>
</file>